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37" w:rsidRPr="00974225" w:rsidRDefault="00891937">
      <w:pPr>
        <w:rPr>
          <w:rFonts w:ascii="Corbel" w:hAnsi="Corbel"/>
        </w:rPr>
      </w:pPr>
    </w:p>
    <w:p w:rsidR="000C56BF" w:rsidRPr="0063135C" w:rsidRDefault="000C56BF" w:rsidP="000C56BF">
      <w:pPr>
        <w:rPr>
          <w:rFonts w:asciiTheme="minorHAnsi" w:hAnsiTheme="minorHAnsi"/>
          <w:color w:val="FF0000"/>
          <w:sz w:val="28"/>
          <w:szCs w:val="28"/>
        </w:rPr>
      </w:pPr>
      <w:r w:rsidRPr="0063135C">
        <w:rPr>
          <w:rFonts w:asciiTheme="minorHAnsi" w:hAnsiTheme="minorHAnsi"/>
          <w:color w:val="000000" w:themeColor="text1"/>
          <w:sz w:val="28"/>
          <w:szCs w:val="28"/>
        </w:rPr>
        <w:t>Pick an amount of money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…</w:t>
      </w:r>
    </w:p>
    <w:p w:rsidR="000C56BF" w:rsidRPr="0063135C" w:rsidRDefault="000C56BF" w:rsidP="000C56BF">
      <w:pPr>
        <w:rPr>
          <w:rFonts w:asciiTheme="minorHAnsi" w:hAnsiTheme="minorHAnsi"/>
          <w:color w:val="FF0000"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91"/>
        <w:gridCol w:w="2492"/>
        <w:gridCol w:w="2492"/>
        <w:gridCol w:w="2492"/>
      </w:tblGrid>
      <w:tr w:rsidR="000C56BF" w:rsidRPr="00410B56" w:rsidTr="00480DEC">
        <w:trPr>
          <w:trHeight w:val="902"/>
        </w:trPr>
        <w:tc>
          <w:tcPr>
            <w:tcW w:w="2491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£60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£100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£120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£300</w:t>
            </w:r>
          </w:p>
        </w:tc>
      </w:tr>
      <w:tr w:rsidR="000C56BF" w:rsidRPr="00410B56" w:rsidTr="00480DEC">
        <w:trPr>
          <w:trHeight w:val="921"/>
        </w:trPr>
        <w:tc>
          <w:tcPr>
            <w:tcW w:w="2491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£50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£85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£138</w:t>
            </w:r>
          </w:p>
        </w:tc>
        <w:tc>
          <w:tcPr>
            <w:tcW w:w="2492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£273</w:t>
            </w:r>
          </w:p>
        </w:tc>
      </w:tr>
    </w:tbl>
    <w:p w:rsidR="000C56BF" w:rsidRDefault="000C56BF" w:rsidP="000C56BF">
      <w:pPr>
        <w:rPr>
          <w:rFonts w:asciiTheme="minorHAnsi" w:hAnsiTheme="minorHAnsi"/>
          <w:b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b/>
          <w:sz w:val="28"/>
          <w:szCs w:val="28"/>
        </w:rPr>
      </w:pPr>
      <w:r w:rsidRPr="0063135C">
        <w:rPr>
          <w:rFonts w:asciiTheme="minorHAnsi" w:hAnsiTheme="minorHAnsi"/>
          <w:b/>
          <w:sz w:val="28"/>
          <w:szCs w:val="28"/>
        </w:rPr>
        <w:t>Pick a ratio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…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:rsidR="000C56BF" w:rsidRPr="0063135C" w:rsidRDefault="000C56BF" w:rsidP="000C56BF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88"/>
        <w:gridCol w:w="2489"/>
        <w:gridCol w:w="2489"/>
        <w:gridCol w:w="2489"/>
      </w:tblGrid>
      <w:tr w:rsidR="000C56BF" w:rsidRPr="00410B56" w:rsidTr="00480DEC">
        <w:trPr>
          <w:trHeight w:val="886"/>
        </w:trPr>
        <w:tc>
          <w:tcPr>
            <w:tcW w:w="2488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2:1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3:1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3:2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3:5</w:t>
            </w:r>
          </w:p>
        </w:tc>
      </w:tr>
      <w:tr w:rsidR="000C56BF" w:rsidRPr="00410B56" w:rsidTr="00480DEC">
        <w:trPr>
          <w:trHeight w:val="904"/>
        </w:trPr>
        <w:tc>
          <w:tcPr>
            <w:tcW w:w="2488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7:3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5:2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1:3:4</w:t>
            </w:r>
          </w:p>
        </w:tc>
        <w:tc>
          <w:tcPr>
            <w:tcW w:w="2489" w:type="dxa"/>
            <w:vAlign w:val="center"/>
          </w:tcPr>
          <w:p w:rsidR="000C56BF" w:rsidRPr="00410B56" w:rsidRDefault="000C56BF" w:rsidP="00480DEC">
            <w:pPr>
              <w:jc w:val="center"/>
              <w:rPr>
                <w:rFonts w:asciiTheme="minorHAnsi" w:hAnsiTheme="minorHAnsi"/>
                <w:b/>
                <w:sz w:val="52"/>
                <w:szCs w:val="52"/>
              </w:rPr>
            </w:pPr>
            <w:r w:rsidRPr="00410B56">
              <w:rPr>
                <w:rFonts w:asciiTheme="minorHAnsi" w:hAnsiTheme="minorHAnsi"/>
                <w:b/>
                <w:sz w:val="52"/>
                <w:szCs w:val="52"/>
              </w:rPr>
              <w:t>5:2:5</w:t>
            </w:r>
          </w:p>
        </w:tc>
      </w:tr>
    </w:tbl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Divide your chosen amount in your chosen ratio.</w:t>
      </w: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Write up a conclusion clearly.  Remember, order matters!</w:t>
      </w: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Try again.  And again </w:t>
      </w:r>
      <w:r>
        <w:rPr>
          <w:rFonts w:asciiTheme="minorHAnsi" w:hAnsiTheme="minorHAnsi"/>
          <w:color w:val="000000" w:themeColor="text1"/>
          <w:sz w:val="28"/>
          <w:szCs w:val="28"/>
        </w:rPr>
        <w:t>…</w:t>
      </w: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Which combinations are harder?  Why?</w:t>
      </w: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Can you find a way to tell if a combination will be harder before you work it out?</w:t>
      </w: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</w:p>
    <w:p w:rsidR="000C56BF" w:rsidRDefault="000C56BF" w:rsidP="000C56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How many different problems can be created with these cards?</w:t>
      </w:r>
    </w:p>
    <w:p w:rsidR="00230AF1" w:rsidRPr="00313C3D" w:rsidRDefault="00606D3B" w:rsidP="000C56BF">
      <w:pPr>
        <w:rPr>
          <w:rFonts w:asciiTheme="minorHAnsi" w:hAnsiTheme="minorHAnsi"/>
          <w:noProof/>
          <w:lang w:eastAsia="en-GB"/>
        </w:rPr>
      </w:pPr>
      <w:r w:rsidRPr="00313C3D">
        <w:rPr>
          <w:rFonts w:asciiTheme="minorHAnsi" w:hAnsiTheme="minorHAnsi"/>
          <w:noProof/>
          <w:lang w:eastAsia="en-GB"/>
        </w:rPr>
        <w:t xml:space="preserve"> </w:t>
      </w:r>
    </w:p>
    <w:sectPr w:rsidR="00230AF1" w:rsidRPr="00313C3D" w:rsidSect="009742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077" w:bottom="426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7F1" w:rsidRDefault="00AC47F1">
      <w:r>
        <w:separator/>
      </w:r>
    </w:p>
  </w:endnote>
  <w:endnote w:type="continuationSeparator" w:id="0">
    <w:p w:rsidR="00AC47F1" w:rsidRDefault="00AC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BF" w:rsidRDefault="000C5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D2A" w:rsidRDefault="00313C3D">
    <w:pPr>
      <w:pStyle w:val="Footer"/>
    </w:pPr>
    <w:r>
      <w:rPr>
        <w:noProof/>
        <w:lang w:eastAsia="en-GB"/>
      </w:rPr>
      <w:drawing>
        <wp:anchor distT="0" distB="0" distL="0" distR="0" simplePos="0" relativeHeight="251657728" behindDoc="1" locked="0" layoutInCell="1" allowOverlap="1" wp14:anchorId="353BEBE3" wp14:editId="56D53A9B">
          <wp:simplePos x="0" y="0"/>
          <wp:positionH relativeFrom="column">
            <wp:posOffset>0</wp:posOffset>
          </wp:positionH>
          <wp:positionV relativeFrom="paragraph">
            <wp:posOffset>-125730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BF" w:rsidRDefault="000C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7F1" w:rsidRDefault="00AC47F1">
      <w:r>
        <w:separator/>
      </w:r>
    </w:p>
  </w:footnote>
  <w:footnote w:type="continuationSeparator" w:id="0">
    <w:p w:rsidR="00AC47F1" w:rsidRDefault="00AC4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BF" w:rsidRDefault="000C56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937" w:rsidRDefault="000C56BF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Division in a ratio</w:t>
    </w:r>
    <w:bookmarkStart w:id="0" w:name="_GoBack"/>
    <w:bookmarkEnd w:id="0"/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b/>
        <w:bCs/>
        <w:color w:val="333399"/>
        <w:sz w:val="36"/>
      </w:rPr>
      <w:tab/>
    </w:r>
    <w:r w:rsidR="000818BC">
      <w:rPr>
        <w:rFonts w:ascii="Century Gothic" w:hAnsi="Century Gothic"/>
        <w:color w:val="333399"/>
        <w:sz w:val="20"/>
      </w:rPr>
      <w:t xml:space="preserve">Page </w:t>
    </w:r>
    <w:r w:rsidR="000818BC">
      <w:rPr>
        <w:rStyle w:val="PageNumber"/>
        <w:rFonts w:ascii="Century Gothic" w:hAnsi="Century Gothic"/>
        <w:color w:val="333399"/>
        <w:sz w:val="20"/>
      </w:rPr>
      <w:fldChar w:fldCharType="begin"/>
    </w:r>
    <w:r w:rsidR="000818B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0818BC">
      <w:rPr>
        <w:rStyle w:val="PageNumber"/>
        <w:rFonts w:ascii="Century Gothic" w:hAnsi="Century Gothic"/>
        <w:color w:val="333399"/>
        <w:sz w:val="20"/>
      </w:rPr>
      <w:fldChar w:fldCharType="separate"/>
    </w:r>
    <w:r w:rsidR="00AC47F1">
      <w:rPr>
        <w:rStyle w:val="PageNumber"/>
        <w:rFonts w:ascii="Century Gothic" w:hAnsi="Century Gothic"/>
        <w:noProof/>
        <w:color w:val="333399"/>
        <w:sz w:val="20"/>
      </w:rPr>
      <w:t>1</w:t>
    </w:r>
    <w:r w:rsidR="000818BC">
      <w:rPr>
        <w:rStyle w:val="PageNumber"/>
        <w:rFonts w:ascii="Century Gothic" w:hAnsi="Century Gothic"/>
        <w:color w:val="333399"/>
        <w:sz w:val="20"/>
      </w:rPr>
      <w:fldChar w:fldCharType="end"/>
    </w:r>
    <w:r w:rsidR="000818BC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891937" w:rsidRDefault="00891937">
    <w:pPr>
      <w:pStyle w:val="Header"/>
      <w:pBdr>
        <w:bottom w:val="single" w:sz="4" w:space="1" w:color="auto"/>
      </w:pBdr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6BF" w:rsidRDefault="000C5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129"/>
    <w:multiLevelType w:val="hybridMultilevel"/>
    <w:tmpl w:val="5D4E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F56821"/>
    <w:multiLevelType w:val="hybridMultilevel"/>
    <w:tmpl w:val="23EA1B26"/>
    <w:lvl w:ilvl="0" w:tplc="88A0F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675B73"/>
    <w:multiLevelType w:val="hybridMultilevel"/>
    <w:tmpl w:val="4DC05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A06DC"/>
    <w:multiLevelType w:val="hybridMultilevel"/>
    <w:tmpl w:val="1878218E"/>
    <w:lvl w:ilvl="0" w:tplc="7D6E677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0"/>
  </w:num>
  <w:num w:numId="12">
    <w:abstractNumId w:val="8"/>
  </w:num>
  <w:num w:numId="13">
    <w:abstractNumId w:val="8"/>
    <w:lvlOverride w:ilvl="0"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6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88"/>
    <w:rsid w:val="000627EC"/>
    <w:rsid w:val="000818BC"/>
    <w:rsid w:val="000B6CA9"/>
    <w:rsid w:val="000C56BF"/>
    <w:rsid w:val="000D6E37"/>
    <w:rsid w:val="00230AF1"/>
    <w:rsid w:val="00313C3D"/>
    <w:rsid w:val="00544D3D"/>
    <w:rsid w:val="00606D3B"/>
    <w:rsid w:val="00666D2A"/>
    <w:rsid w:val="006D0D99"/>
    <w:rsid w:val="007B172C"/>
    <w:rsid w:val="007B6EF9"/>
    <w:rsid w:val="00891937"/>
    <w:rsid w:val="008A1B74"/>
    <w:rsid w:val="00974225"/>
    <w:rsid w:val="00A35BF2"/>
    <w:rsid w:val="00AC47F1"/>
    <w:rsid w:val="00EA5D64"/>
    <w:rsid w:val="00F00710"/>
    <w:rsid w:val="00F9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rsid w:val="006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table" w:styleId="TableGrid">
    <w:name w:val="Table Grid"/>
    <w:basedOn w:val="TableNormal"/>
    <w:rsid w:val="006D0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1900-12-31T23:00:00Z</cp:lastPrinted>
  <dcterms:created xsi:type="dcterms:W3CDTF">2015-08-17T10:07:00Z</dcterms:created>
  <dcterms:modified xsi:type="dcterms:W3CDTF">2015-08-17T10:07:00Z</dcterms:modified>
</cp:coreProperties>
</file>